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12" w:rsidRPr="00191CD3" w:rsidRDefault="00A72097" w:rsidP="00A72097">
      <w:pPr>
        <w:jc w:val="center"/>
        <w:rPr>
          <w:u w:val="single"/>
        </w:rPr>
      </w:pPr>
      <w:r w:rsidRPr="00191CD3">
        <w:rPr>
          <w:u w:val="single"/>
        </w:rPr>
        <w:t xml:space="preserve">Reading Response Deadlines – </w:t>
      </w:r>
      <w:r w:rsidR="00656AFC" w:rsidRPr="00191CD3">
        <w:rPr>
          <w:u w:val="single"/>
        </w:rPr>
        <w:t>September</w:t>
      </w:r>
      <w:r w:rsidRPr="00191CD3">
        <w:rPr>
          <w:u w:val="single"/>
        </w:rPr>
        <w:t xml:space="preserve"> </w:t>
      </w:r>
      <w:proofErr w:type="gramStart"/>
      <w:r w:rsidRPr="00191CD3">
        <w:rPr>
          <w:u w:val="single"/>
        </w:rPr>
        <w:t>Through</w:t>
      </w:r>
      <w:proofErr w:type="gramEnd"/>
      <w:r w:rsidRPr="00191CD3">
        <w:rPr>
          <w:u w:val="single"/>
        </w:rPr>
        <w:t xml:space="preserve"> June</w:t>
      </w:r>
    </w:p>
    <w:p w:rsidR="00656AFC" w:rsidRDefault="00656AFC" w:rsidP="00A72097">
      <w:pPr>
        <w:jc w:val="center"/>
      </w:pPr>
      <w:r>
        <w:br/>
        <w:t>A reading response is a piece of writing about a leveled book you have read.  The responses can be typed or written on loose leaf paper.  You must include the title of the book, the author, and a summary of the story.  The summary must be 3-5 sentences.  If you read poetry, describe the subject or style of the poems in the book.  If you read nonfiction, describe the main idea of the text and some interesting facts you learned.</w:t>
      </w:r>
    </w:p>
    <w:p w:rsidR="00A72097" w:rsidRDefault="00656AFC" w:rsidP="00A72097">
      <w:pPr>
        <w:jc w:val="center"/>
      </w:pPr>
      <w:r>
        <w:t>Here are suggested deadlines.  You MUST complete the number of reading responses IN TOTAL since the beginning of the year as indicated in the chart.  I will keep you updated if you are falling behind.  If you are in the middle of a chapter book, respond to a choice book (a nonfiction piece or a work of poetry) to keep up with the deadline!</w:t>
      </w:r>
    </w:p>
    <w:tbl>
      <w:tblPr>
        <w:tblStyle w:val="TableGrid"/>
        <w:tblW w:w="0" w:type="auto"/>
        <w:tblLook w:val="04A0" w:firstRow="1" w:lastRow="0" w:firstColumn="1" w:lastColumn="0" w:noHBand="0" w:noVBand="1"/>
      </w:tblPr>
      <w:tblGrid>
        <w:gridCol w:w="4788"/>
        <w:gridCol w:w="4788"/>
      </w:tblGrid>
      <w:tr w:rsidR="00A72097" w:rsidTr="00A72097">
        <w:tc>
          <w:tcPr>
            <w:tcW w:w="4788" w:type="dxa"/>
          </w:tcPr>
          <w:p w:rsidR="00A72097" w:rsidRDefault="00A72097" w:rsidP="00A72097">
            <w:pPr>
              <w:jc w:val="center"/>
            </w:pPr>
            <w:r>
              <w:t>Deadline</w:t>
            </w:r>
          </w:p>
        </w:tc>
        <w:tc>
          <w:tcPr>
            <w:tcW w:w="4788" w:type="dxa"/>
          </w:tcPr>
          <w:p w:rsidR="00A72097" w:rsidRDefault="00A72097" w:rsidP="00A72097">
            <w:pPr>
              <w:jc w:val="center"/>
            </w:pPr>
            <w:r>
              <w:t>How Many You Should Have</w:t>
            </w:r>
          </w:p>
        </w:tc>
      </w:tr>
      <w:tr w:rsidR="00A72097" w:rsidTr="00A72097">
        <w:tc>
          <w:tcPr>
            <w:tcW w:w="4788" w:type="dxa"/>
          </w:tcPr>
          <w:p w:rsidR="00A72097" w:rsidRDefault="00656AFC" w:rsidP="00A72097">
            <w:pPr>
              <w:jc w:val="center"/>
            </w:pPr>
            <w:r>
              <w:t>10/2</w:t>
            </w:r>
          </w:p>
        </w:tc>
        <w:tc>
          <w:tcPr>
            <w:tcW w:w="4788" w:type="dxa"/>
          </w:tcPr>
          <w:p w:rsidR="00A72097" w:rsidRDefault="00656AFC" w:rsidP="00A72097">
            <w:pPr>
              <w:jc w:val="center"/>
            </w:pPr>
            <w:r>
              <w:t>1</w:t>
            </w:r>
          </w:p>
        </w:tc>
      </w:tr>
      <w:tr w:rsidR="00A72097" w:rsidTr="00A72097">
        <w:tc>
          <w:tcPr>
            <w:tcW w:w="4788" w:type="dxa"/>
          </w:tcPr>
          <w:p w:rsidR="00A72097" w:rsidRDefault="00656AFC" w:rsidP="00A72097">
            <w:pPr>
              <w:jc w:val="center"/>
            </w:pPr>
            <w:r>
              <w:t>10/17</w:t>
            </w:r>
          </w:p>
        </w:tc>
        <w:tc>
          <w:tcPr>
            <w:tcW w:w="4788" w:type="dxa"/>
          </w:tcPr>
          <w:p w:rsidR="00A72097" w:rsidRDefault="00656AFC" w:rsidP="00A72097">
            <w:pPr>
              <w:jc w:val="center"/>
            </w:pPr>
            <w:r>
              <w:t>2</w:t>
            </w:r>
          </w:p>
        </w:tc>
      </w:tr>
      <w:tr w:rsidR="00A72097" w:rsidTr="00A72097">
        <w:tc>
          <w:tcPr>
            <w:tcW w:w="4788" w:type="dxa"/>
          </w:tcPr>
          <w:p w:rsidR="00A72097" w:rsidRDefault="00656AFC" w:rsidP="00A72097">
            <w:pPr>
              <w:jc w:val="center"/>
            </w:pPr>
            <w:r>
              <w:t>10/24</w:t>
            </w:r>
          </w:p>
        </w:tc>
        <w:tc>
          <w:tcPr>
            <w:tcW w:w="4788" w:type="dxa"/>
          </w:tcPr>
          <w:p w:rsidR="00A72097" w:rsidRDefault="00656AFC" w:rsidP="00A72097">
            <w:pPr>
              <w:jc w:val="center"/>
            </w:pPr>
            <w:r>
              <w:t>3</w:t>
            </w:r>
          </w:p>
        </w:tc>
      </w:tr>
      <w:tr w:rsidR="00A72097" w:rsidTr="00A72097">
        <w:tc>
          <w:tcPr>
            <w:tcW w:w="4788" w:type="dxa"/>
          </w:tcPr>
          <w:p w:rsidR="00A72097" w:rsidRDefault="00656AFC" w:rsidP="00A72097">
            <w:pPr>
              <w:jc w:val="center"/>
            </w:pPr>
            <w:r>
              <w:t>10/30</w:t>
            </w:r>
          </w:p>
        </w:tc>
        <w:tc>
          <w:tcPr>
            <w:tcW w:w="4788" w:type="dxa"/>
          </w:tcPr>
          <w:p w:rsidR="00A72097" w:rsidRDefault="00656AFC" w:rsidP="00A72097">
            <w:pPr>
              <w:jc w:val="center"/>
            </w:pPr>
            <w:r>
              <w:t>4</w:t>
            </w:r>
          </w:p>
        </w:tc>
      </w:tr>
      <w:tr w:rsidR="00A72097" w:rsidTr="00A72097">
        <w:tc>
          <w:tcPr>
            <w:tcW w:w="4788" w:type="dxa"/>
          </w:tcPr>
          <w:p w:rsidR="00A72097" w:rsidRDefault="00656AFC" w:rsidP="00A72097">
            <w:pPr>
              <w:jc w:val="center"/>
            </w:pPr>
            <w:r>
              <w:t>11/7</w:t>
            </w:r>
          </w:p>
        </w:tc>
        <w:tc>
          <w:tcPr>
            <w:tcW w:w="4788" w:type="dxa"/>
          </w:tcPr>
          <w:p w:rsidR="00A72097" w:rsidRDefault="00656AFC" w:rsidP="00A72097">
            <w:pPr>
              <w:jc w:val="center"/>
            </w:pPr>
            <w:r>
              <w:t>5</w:t>
            </w:r>
          </w:p>
        </w:tc>
      </w:tr>
      <w:tr w:rsidR="00A72097" w:rsidTr="00A72097">
        <w:tc>
          <w:tcPr>
            <w:tcW w:w="4788" w:type="dxa"/>
          </w:tcPr>
          <w:p w:rsidR="00A72097" w:rsidRDefault="00656AFC" w:rsidP="00A72097">
            <w:pPr>
              <w:jc w:val="center"/>
            </w:pPr>
            <w:r>
              <w:t>11/14</w:t>
            </w:r>
          </w:p>
        </w:tc>
        <w:tc>
          <w:tcPr>
            <w:tcW w:w="4788" w:type="dxa"/>
          </w:tcPr>
          <w:p w:rsidR="00A72097" w:rsidRDefault="00656AFC" w:rsidP="00A72097">
            <w:pPr>
              <w:jc w:val="center"/>
            </w:pPr>
            <w:r>
              <w:t>6</w:t>
            </w:r>
          </w:p>
        </w:tc>
      </w:tr>
      <w:tr w:rsidR="00A72097" w:rsidTr="00A72097">
        <w:tc>
          <w:tcPr>
            <w:tcW w:w="4788" w:type="dxa"/>
          </w:tcPr>
          <w:p w:rsidR="00A72097" w:rsidRDefault="00656AFC" w:rsidP="00A72097">
            <w:pPr>
              <w:jc w:val="center"/>
            </w:pPr>
            <w:r>
              <w:t>11/21</w:t>
            </w:r>
          </w:p>
        </w:tc>
        <w:tc>
          <w:tcPr>
            <w:tcW w:w="4788" w:type="dxa"/>
          </w:tcPr>
          <w:p w:rsidR="00A72097" w:rsidRDefault="00656AFC" w:rsidP="00A72097">
            <w:pPr>
              <w:jc w:val="center"/>
            </w:pPr>
            <w:r>
              <w:t>7</w:t>
            </w:r>
          </w:p>
        </w:tc>
      </w:tr>
      <w:tr w:rsidR="00A72097" w:rsidTr="00A72097">
        <w:tc>
          <w:tcPr>
            <w:tcW w:w="4788" w:type="dxa"/>
          </w:tcPr>
          <w:p w:rsidR="00A72097" w:rsidRDefault="00656AFC" w:rsidP="00A72097">
            <w:pPr>
              <w:jc w:val="center"/>
            </w:pPr>
            <w:r>
              <w:t>11/28</w:t>
            </w:r>
          </w:p>
        </w:tc>
        <w:tc>
          <w:tcPr>
            <w:tcW w:w="4788" w:type="dxa"/>
          </w:tcPr>
          <w:p w:rsidR="00A72097" w:rsidRDefault="00656AFC" w:rsidP="00A72097">
            <w:pPr>
              <w:jc w:val="center"/>
            </w:pPr>
            <w:r>
              <w:t>8</w:t>
            </w:r>
          </w:p>
        </w:tc>
      </w:tr>
      <w:tr w:rsidR="00A72097" w:rsidTr="00A72097">
        <w:tc>
          <w:tcPr>
            <w:tcW w:w="4788" w:type="dxa"/>
          </w:tcPr>
          <w:p w:rsidR="00A72097" w:rsidRDefault="00656AFC" w:rsidP="00A72097">
            <w:pPr>
              <w:jc w:val="center"/>
            </w:pPr>
            <w:r>
              <w:t>12/5</w:t>
            </w:r>
          </w:p>
        </w:tc>
        <w:tc>
          <w:tcPr>
            <w:tcW w:w="4788" w:type="dxa"/>
          </w:tcPr>
          <w:p w:rsidR="00A72097" w:rsidRDefault="00656AFC" w:rsidP="00A72097">
            <w:pPr>
              <w:jc w:val="center"/>
            </w:pPr>
            <w:r>
              <w:t>9</w:t>
            </w:r>
          </w:p>
        </w:tc>
      </w:tr>
      <w:tr w:rsidR="00A72097" w:rsidTr="00A72097">
        <w:tc>
          <w:tcPr>
            <w:tcW w:w="4788" w:type="dxa"/>
          </w:tcPr>
          <w:p w:rsidR="00A72097" w:rsidRDefault="00656AFC" w:rsidP="00A72097">
            <w:pPr>
              <w:jc w:val="center"/>
            </w:pPr>
            <w:r>
              <w:t>12/12</w:t>
            </w:r>
          </w:p>
        </w:tc>
        <w:tc>
          <w:tcPr>
            <w:tcW w:w="4788" w:type="dxa"/>
          </w:tcPr>
          <w:p w:rsidR="00A72097" w:rsidRDefault="00656AFC" w:rsidP="00A72097">
            <w:pPr>
              <w:jc w:val="center"/>
            </w:pPr>
            <w:r>
              <w:t>10</w:t>
            </w:r>
          </w:p>
        </w:tc>
      </w:tr>
      <w:tr w:rsidR="00A72097" w:rsidTr="00A72097">
        <w:tc>
          <w:tcPr>
            <w:tcW w:w="4788" w:type="dxa"/>
          </w:tcPr>
          <w:p w:rsidR="00A72097" w:rsidRDefault="00656AFC" w:rsidP="00A72097">
            <w:pPr>
              <w:jc w:val="center"/>
            </w:pPr>
            <w:r>
              <w:t>12/19</w:t>
            </w:r>
          </w:p>
        </w:tc>
        <w:tc>
          <w:tcPr>
            <w:tcW w:w="4788" w:type="dxa"/>
          </w:tcPr>
          <w:p w:rsidR="00A72097" w:rsidRDefault="00656AFC" w:rsidP="00A72097">
            <w:pPr>
              <w:jc w:val="center"/>
            </w:pPr>
            <w:r>
              <w:t>Catch Up</w:t>
            </w:r>
            <w:r w:rsidR="00191CD3">
              <w:t xml:space="preserve"> Time</w:t>
            </w:r>
            <w:bookmarkStart w:id="0" w:name="_GoBack"/>
            <w:bookmarkEnd w:id="0"/>
          </w:p>
        </w:tc>
      </w:tr>
      <w:tr w:rsidR="00656AFC" w:rsidTr="00A72097">
        <w:tc>
          <w:tcPr>
            <w:tcW w:w="4788" w:type="dxa"/>
          </w:tcPr>
          <w:p w:rsidR="00656AFC" w:rsidRDefault="00656AFC" w:rsidP="00656AFC">
            <w:pPr>
              <w:jc w:val="center"/>
            </w:pPr>
            <w:r>
              <w:t>01/8</w:t>
            </w:r>
          </w:p>
        </w:tc>
        <w:tc>
          <w:tcPr>
            <w:tcW w:w="4788" w:type="dxa"/>
          </w:tcPr>
          <w:p w:rsidR="00656AFC" w:rsidRDefault="00656AFC" w:rsidP="00AF5468">
            <w:pPr>
              <w:jc w:val="center"/>
            </w:pPr>
            <w:r>
              <w:t>11</w:t>
            </w:r>
          </w:p>
        </w:tc>
      </w:tr>
      <w:tr w:rsidR="00656AFC" w:rsidTr="00A72097">
        <w:tc>
          <w:tcPr>
            <w:tcW w:w="4788" w:type="dxa"/>
          </w:tcPr>
          <w:p w:rsidR="00656AFC" w:rsidRDefault="00656AFC" w:rsidP="00AF5468">
            <w:pPr>
              <w:jc w:val="center"/>
            </w:pPr>
            <w:r>
              <w:t>01/15</w:t>
            </w:r>
          </w:p>
        </w:tc>
        <w:tc>
          <w:tcPr>
            <w:tcW w:w="4788" w:type="dxa"/>
          </w:tcPr>
          <w:p w:rsidR="00656AFC" w:rsidRDefault="00656AFC" w:rsidP="00AF5468">
            <w:pPr>
              <w:jc w:val="center"/>
            </w:pPr>
            <w:r>
              <w:t>12</w:t>
            </w:r>
          </w:p>
        </w:tc>
      </w:tr>
      <w:tr w:rsidR="00656AFC" w:rsidTr="00A72097">
        <w:tc>
          <w:tcPr>
            <w:tcW w:w="4788" w:type="dxa"/>
          </w:tcPr>
          <w:p w:rsidR="00656AFC" w:rsidRDefault="00656AFC" w:rsidP="00AF5468">
            <w:pPr>
              <w:jc w:val="center"/>
            </w:pPr>
            <w:r>
              <w:t>1/22</w:t>
            </w:r>
          </w:p>
        </w:tc>
        <w:tc>
          <w:tcPr>
            <w:tcW w:w="4788" w:type="dxa"/>
          </w:tcPr>
          <w:p w:rsidR="00656AFC" w:rsidRDefault="00656AFC" w:rsidP="00AF5468">
            <w:pPr>
              <w:jc w:val="center"/>
            </w:pPr>
            <w:r>
              <w:t>13</w:t>
            </w:r>
          </w:p>
        </w:tc>
      </w:tr>
      <w:tr w:rsidR="00656AFC" w:rsidTr="00A72097">
        <w:tc>
          <w:tcPr>
            <w:tcW w:w="4788" w:type="dxa"/>
          </w:tcPr>
          <w:p w:rsidR="00656AFC" w:rsidRDefault="00656AFC" w:rsidP="00AF5468">
            <w:pPr>
              <w:jc w:val="center"/>
            </w:pPr>
            <w:r>
              <w:t>1/29</w:t>
            </w:r>
          </w:p>
        </w:tc>
        <w:tc>
          <w:tcPr>
            <w:tcW w:w="4788" w:type="dxa"/>
          </w:tcPr>
          <w:p w:rsidR="00656AFC" w:rsidRDefault="00656AFC" w:rsidP="00AF5468">
            <w:pPr>
              <w:jc w:val="center"/>
            </w:pPr>
            <w:r>
              <w:t>14</w:t>
            </w:r>
          </w:p>
        </w:tc>
      </w:tr>
      <w:tr w:rsidR="00656AFC" w:rsidTr="00A72097">
        <w:tc>
          <w:tcPr>
            <w:tcW w:w="4788" w:type="dxa"/>
          </w:tcPr>
          <w:p w:rsidR="00656AFC" w:rsidRDefault="00656AFC" w:rsidP="00AF5468">
            <w:pPr>
              <w:jc w:val="center"/>
            </w:pPr>
            <w:r>
              <w:t>2/5</w:t>
            </w:r>
          </w:p>
        </w:tc>
        <w:tc>
          <w:tcPr>
            <w:tcW w:w="4788" w:type="dxa"/>
          </w:tcPr>
          <w:p w:rsidR="00656AFC" w:rsidRDefault="00656AFC" w:rsidP="00AF5468">
            <w:pPr>
              <w:jc w:val="center"/>
            </w:pPr>
            <w:r>
              <w:t>15</w:t>
            </w:r>
          </w:p>
        </w:tc>
      </w:tr>
      <w:tr w:rsidR="00656AFC" w:rsidTr="00A72097">
        <w:tc>
          <w:tcPr>
            <w:tcW w:w="4788" w:type="dxa"/>
          </w:tcPr>
          <w:p w:rsidR="00656AFC" w:rsidRDefault="00656AFC" w:rsidP="00AF5468">
            <w:pPr>
              <w:jc w:val="center"/>
            </w:pPr>
            <w:r>
              <w:t>2/12</w:t>
            </w:r>
          </w:p>
        </w:tc>
        <w:tc>
          <w:tcPr>
            <w:tcW w:w="4788" w:type="dxa"/>
          </w:tcPr>
          <w:p w:rsidR="00656AFC" w:rsidRDefault="00656AFC" w:rsidP="00AF5468">
            <w:pPr>
              <w:jc w:val="center"/>
            </w:pPr>
            <w:r>
              <w:t>16</w:t>
            </w:r>
          </w:p>
        </w:tc>
      </w:tr>
      <w:tr w:rsidR="00656AFC" w:rsidTr="00A72097">
        <w:tc>
          <w:tcPr>
            <w:tcW w:w="4788" w:type="dxa"/>
          </w:tcPr>
          <w:p w:rsidR="00656AFC" w:rsidRDefault="00656AFC" w:rsidP="00AF5468">
            <w:pPr>
              <w:jc w:val="center"/>
            </w:pPr>
            <w:r>
              <w:t>2/26</w:t>
            </w:r>
          </w:p>
        </w:tc>
        <w:tc>
          <w:tcPr>
            <w:tcW w:w="4788" w:type="dxa"/>
          </w:tcPr>
          <w:p w:rsidR="00656AFC" w:rsidRDefault="00656AFC" w:rsidP="00AF5468">
            <w:pPr>
              <w:jc w:val="center"/>
            </w:pPr>
            <w:r>
              <w:t>17</w:t>
            </w:r>
          </w:p>
        </w:tc>
      </w:tr>
      <w:tr w:rsidR="00656AFC" w:rsidTr="00A72097">
        <w:tc>
          <w:tcPr>
            <w:tcW w:w="4788" w:type="dxa"/>
          </w:tcPr>
          <w:p w:rsidR="00656AFC" w:rsidRDefault="00656AFC" w:rsidP="00AF5468">
            <w:pPr>
              <w:jc w:val="center"/>
            </w:pPr>
            <w:r>
              <w:t>3/4</w:t>
            </w:r>
          </w:p>
        </w:tc>
        <w:tc>
          <w:tcPr>
            <w:tcW w:w="4788" w:type="dxa"/>
          </w:tcPr>
          <w:p w:rsidR="00656AFC" w:rsidRDefault="00656AFC" w:rsidP="00AF5468">
            <w:pPr>
              <w:jc w:val="center"/>
            </w:pPr>
            <w:r>
              <w:t>18</w:t>
            </w:r>
          </w:p>
        </w:tc>
      </w:tr>
      <w:tr w:rsidR="00656AFC" w:rsidTr="00A72097">
        <w:tc>
          <w:tcPr>
            <w:tcW w:w="4788" w:type="dxa"/>
          </w:tcPr>
          <w:p w:rsidR="00656AFC" w:rsidRDefault="00656AFC" w:rsidP="00AF5468">
            <w:pPr>
              <w:jc w:val="center"/>
            </w:pPr>
            <w:r>
              <w:t>3/11</w:t>
            </w:r>
          </w:p>
        </w:tc>
        <w:tc>
          <w:tcPr>
            <w:tcW w:w="4788" w:type="dxa"/>
          </w:tcPr>
          <w:p w:rsidR="00656AFC" w:rsidRDefault="00656AFC" w:rsidP="00AF5468">
            <w:pPr>
              <w:jc w:val="center"/>
            </w:pPr>
            <w:r>
              <w:t>19</w:t>
            </w:r>
          </w:p>
        </w:tc>
      </w:tr>
      <w:tr w:rsidR="00656AFC" w:rsidTr="00A72097">
        <w:tc>
          <w:tcPr>
            <w:tcW w:w="4788" w:type="dxa"/>
          </w:tcPr>
          <w:p w:rsidR="00656AFC" w:rsidRDefault="00656AFC" w:rsidP="00AF5468">
            <w:pPr>
              <w:jc w:val="center"/>
            </w:pPr>
            <w:r>
              <w:t>3/18</w:t>
            </w:r>
          </w:p>
        </w:tc>
        <w:tc>
          <w:tcPr>
            <w:tcW w:w="4788" w:type="dxa"/>
          </w:tcPr>
          <w:p w:rsidR="00656AFC" w:rsidRDefault="00656AFC" w:rsidP="00AF5468">
            <w:pPr>
              <w:jc w:val="center"/>
            </w:pPr>
            <w:r>
              <w:t>20</w:t>
            </w:r>
          </w:p>
        </w:tc>
      </w:tr>
      <w:tr w:rsidR="00656AFC" w:rsidTr="00A72097">
        <w:tc>
          <w:tcPr>
            <w:tcW w:w="4788" w:type="dxa"/>
          </w:tcPr>
          <w:p w:rsidR="00656AFC" w:rsidRDefault="00656AFC" w:rsidP="00AF5468">
            <w:pPr>
              <w:jc w:val="center"/>
            </w:pPr>
            <w:r>
              <w:t>3/25</w:t>
            </w:r>
          </w:p>
        </w:tc>
        <w:tc>
          <w:tcPr>
            <w:tcW w:w="4788" w:type="dxa"/>
          </w:tcPr>
          <w:p w:rsidR="00656AFC" w:rsidRDefault="00656AFC" w:rsidP="00AF5468">
            <w:pPr>
              <w:jc w:val="center"/>
            </w:pPr>
            <w:r>
              <w:t>21</w:t>
            </w:r>
          </w:p>
        </w:tc>
      </w:tr>
      <w:tr w:rsidR="00656AFC" w:rsidTr="00A72097">
        <w:tc>
          <w:tcPr>
            <w:tcW w:w="4788" w:type="dxa"/>
          </w:tcPr>
          <w:p w:rsidR="00656AFC" w:rsidRDefault="00656AFC" w:rsidP="00AF5468">
            <w:pPr>
              <w:jc w:val="center"/>
            </w:pPr>
            <w:r>
              <w:t>4/1</w:t>
            </w:r>
          </w:p>
        </w:tc>
        <w:tc>
          <w:tcPr>
            <w:tcW w:w="4788" w:type="dxa"/>
          </w:tcPr>
          <w:p w:rsidR="00656AFC" w:rsidRDefault="00656AFC" w:rsidP="00AF5468">
            <w:pPr>
              <w:jc w:val="center"/>
            </w:pPr>
            <w:r>
              <w:t>22</w:t>
            </w:r>
          </w:p>
        </w:tc>
      </w:tr>
      <w:tr w:rsidR="00656AFC" w:rsidTr="00A72097">
        <w:tc>
          <w:tcPr>
            <w:tcW w:w="4788" w:type="dxa"/>
          </w:tcPr>
          <w:p w:rsidR="00656AFC" w:rsidRDefault="00656AFC" w:rsidP="00AF5468">
            <w:pPr>
              <w:jc w:val="center"/>
            </w:pPr>
            <w:r>
              <w:t>4/8</w:t>
            </w:r>
          </w:p>
        </w:tc>
        <w:tc>
          <w:tcPr>
            <w:tcW w:w="4788" w:type="dxa"/>
          </w:tcPr>
          <w:p w:rsidR="00656AFC" w:rsidRDefault="00656AFC" w:rsidP="00AF5468">
            <w:pPr>
              <w:jc w:val="center"/>
            </w:pPr>
            <w:r>
              <w:t>24</w:t>
            </w:r>
          </w:p>
        </w:tc>
      </w:tr>
      <w:tr w:rsidR="00656AFC" w:rsidTr="00A72097">
        <w:tc>
          <w:tcPr>
            <w:tcW w:w="4788" w:type="dxa"/>
          </w:tcPr>
          <w:p w:rsidR="00656AFC" w:rsidRDefault="00656AFC" w:rsidP="00AF5468">
            <w:pPr>
              <w:jc w:val="center"/>
            </w:pPr>
            <w:r>
              <w:t>4/22</w:t>
            </w:r>
          </w:p>
        </w:tc>
        <w:tc>
          <w:tcPr>
            <w:tcW w:w="4788" w:type="dxa"/>
          </w:tcPr>
          <w:p w:rsidR="00656AFC" w:rsidRDefault="00656AFC" w:rsidP="00AF5468">
            <w:pPr>
              <w:jc w:val="center"/>
            </w:pPr>
            <w:r>
              <w:t>25</w:t>
            </w:r>
          </w:p>
        </w:tc>
      </w:tr>
      <w:tr w:rsidR="00656AFC" w:rsidTr="00A72097">
        <w:tc>
          <w:tcPr>
            <w:tcW w:w="4788" w:type="dxa"/>
          </w:tcPr>
          <w:p w:rsidR="00656AFC" w:rsidRDefault="00656AFC" w:rsidP="00AF5468">
            <w:pPr>
              <w:jc w:val="center"/>
            </w:pPr>
            <w:r>
              <w:t>4/29</w:t>
            </w:r>
          </w:p>
        </w:tc>
        <w:tc>
          <w:tcPr>
            <w:tcW w:w="4788" w:type="dxa"/>
          </w:tcPr>
          <w:p w:rsidR="00656AFC" w:rsidRDefault="00656AFC" w:rsidP="00AF5468">
            <w:pPr>
              <w:jc w:val="center"/>
            </w:pPr>
            <w:r>
              <w:t>26</w:t>
            </w:r>
          </w:p>
        </w:tc>
      </w:tr>
      <w:tr w:rsidR="00656AFC" w:rsidTr="00A72097">
        <w:tc>
          <w:tcPr>
            <w:tcW w:w="4788" w:type="dxa"/>
          </w:tcPr>
          <w:p w:rsidR="00656AFC" w:rsidRDefault="00656AFC" w:rsidP="00AF5468">
            <w:pPr>
              <w:jc w:val="center"/>
            </w:pPr>
            <w:r>
              <w:t>5/6</w:t>
            </w:r>
          </w:p>
        </w:tc>
        <w:tc>
          <w:tcPr>
            <w:tcW w:w="4788" w:type="dxa"/>
          </w:tcPr>
          <w:p w:rsidR="00656AFC" w:rsidRDefault="00656AFC" w:rsidP="00AF5468">
            <w:pPr>
              <w:jc w:val="center"/>
            </w:pPr>
            <w:r>
              <w:t>27</w:t>
            </w:r>
          </w:p>
        </w:tc>
      </w:tr>
      <w:tr w:rsidR="00656AFC" w:rsidTr="00A72097">
        <w:tc>
          <w:tcPr>
            <w:tcW w:w="4788" w:type="dxa"/>
          </w:tcPr>
          <w:p w:rsidR="00656AFC" w:rsidRDefault="00656AFC" w:rsidP="00AF5468">
            <w:pPr>
              <w:jc w:val="center"/>
            </w:pPr>
            <w:r>
              <w:t>5/13</w:t>
            </w:r>
          </w:p>
        </w:tc>
        <w:tc>
          <w:tcPr>
            <w:tcW w:w="4788" w:type="dxa"/>
          </w:tcPr>
          <w:p w:rsidR="00656AFC" w:rsidRDefault="00656AFC" w:rsidP="00AF5468">
            <w:pPr>
              <w:jc w:val="center"/>
            </w:pPr>
            <w:r>
              <w:t>28</w:t>
            </w:r>
          </w:p>
        </w:tc>
      </w:tr>
      <w:tr w:rsidR="00656AFC" w:rsidTr="00A72097">
        <w:tc>
          <w:tcPr>
            <w:tcW w:w="4788" w:type="dxa"/>
          </w:tcPr>
          <w:p w:rsidR="00656AFC" w:rsidRDefault="00656AFC" w:rsidP="00AF5468">
            <w:pPr>
              <w:jc w:val="center"/>
            </w:pPr>
            <w:r>
              <w:t>5/20</w:t>
            </w:r>
          </w:p>
        </w:tc>
        <w:tc>
          <w:tcPr>
            <w:tcW w:w="4788" w:type="dxa"/>
          </w:tcPr>
          <w:p w:rsidR="00656AFC" w:rsidRDefault="00656AFC" w:rsidP="00AF5468">
            <w:pPr>
              <w:jc w:val="center"/>
            </w:pPr>
            <w:r>
              <w:t>29</w:t>
            </w:r>
          </w:p>
        </w:tc>
      </w:tr>
      <w:tr w:rsidR="00656AFC" w:rsidTr="00A72097">
        <w:tc>
          <w:tcPr>
            <w:tcW w:w="4788" w:type="dxa"/>
          </w:tcPr>
          <w:p w:rsidR="00656AFC" w:rsidRDefault="00656AFC" w:rsidP="00AF5468">
            <w:pPr>
              <w:jc w:val="center"/>
            </w:pPr>
            <w:r>
              <w:t>5/27</w:t>
            </w:r>
          </w:p>
        </w:tc>
        <w:tc>
          <w:tcPr>
            <w:tcW w:w="4788" w:type="dxa"/>
          </w:tcPr>
          <w:p w:rsidR="00656AFC" w:rsidRDefault="00656AFC" w:rsidP="00AF5468">
            <w:pPr>
              <w:jc w:val="center"/>
            </w:pPr>
            <w:r>
              <w:t>30</w:t>
            </w:r>
          </w:p>
        </w:tc>
      </w:tr>
    </w:tbl>
    <w:p w:rsidR="00A72097" w:rsidRDefault="00A72097" w:rsidP="00A72097">
      <w:pPr>
        <w:jc w:val="center"/>
      </w:pPr>
    </w:p>
    <w:p w:rsidR="00A72097" w:rsidRDefault="00A72097" w:rsidP="00A72097">
      <w:pPr>
        <w:jc w:val="center"/>
      </w:pPr>
    </w:p>
    <w:sectPr w:rsidR="00A72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E63D6"/>
    <w:multiLevelType w:val="hybridMultilevel"/>
    <w:tmpl w:val="1B48E4C4"/>
    <w:lvl w:ilvl="0" w:tplc="929291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97"/>
    <w:rsid w:val="00191CD3"/>
    <w:rsid w:val="002E7C12"/>
    <w:rsid w:val="00560918"/>
    <w:rsid w:val="00656AFC"/>
    <w:rsid w:val="00A7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2019-01-17T15:27:00Z</cp:lastPrinted>
  <dcterms:created xsi:type="dcterms:W3CDTF">2019-09-24T17:25:00Z</dcterms:created>
  <dcterms:modified xsi:type="dcterms:W3CDTF">2019-09-24T17:25:00Z</dcterms:modified>
</cp:coreProperties>
</file>